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7444" w14:textId="77777777" w:rsidR="0001343E" w:rsidRPr="0001343E" w:rsidRDefault="0001343E" w:rsidP="0001343E">
      <w:r w:rsidRPr="0001343E">
        <w:rPr>
          <w:b/>
          <w:bCs/>
        </w:rPr>
        <w:t>Как выбрать кофе</w:t>
      </w:r>
    </w:p>
    <w:p w14:paraId="45364578" w14:textId="77777777" w:rsidR="0001343E" w:rsidRPr="0001343E" w:rsidRDefault="0001343E" w:rsidP="0001343E"/>
    <w:p w14:paraId="4E13F498" w14:textId="77777777" w:rsidR="0001343E" w:rsidRPr="0001343E" w:rsidRDefault="0001343E" w:rsidP="0001343E">
      <w:r w:rsidRPr="0001343E">
        <w:t>Роспотребнадзор напоминает, что выбор конкретного сорта кофе для приготовления напитка обусловлен исключительно личными предпочтениями. Часто производители смешивают два сорта кофе – арабику и робусту. 100% арабика – подходит это для тех, кто любит насыщенный вкус кофе с кислинкой. 70-80% арабика и 20-30% робуста – для тех, кто хочет почувствовать бодрость, и не любит кисловатый привкус. Пропорция, в которой 60% арабики и 40% робусты подойдет для ценителей крепкого эспрессо.</w:t>
      </w:r>
    </w:p>
    <w:p w14:paraId="6E9B498D" w14:textId="77777777" w:rsidR="0001343E" w:rsidRPr="0001343E" w:rsidRDefault="0001343E" w:rsidP="0001343E">
      <w:r w:rsidRPr="0001343E">
        <w:t>Упаковка кофе — это очень важный показатель качества кофе, поскольку на него губительно влияют свет и кислород, которые могут изменить самые ценные свойства кофейных зерен. Упаковка должна быть герметичной, желательно из трехслойной фольги с клапаном, который необходим не только для оценки аромата, но и для выхода углекислого газа, выделяющегося при жарке зерен. При этом клапан устроен таким образом, что воздух из него с легкостью выходит, но внутрь не поступает, поэтому удаление излишков углекислоты и препятствие для поступления внутрь кислорода позволяет сохранить изначальный вкус кофе.</w:t>
      </w:r>
    </w:p>
    <w:p w14:paraId="56619A5C" w14:textId="77777777" w:rsidR="0001343E" w:rsidRPr="0001343E" w:rsidRDefault="0001343E" w:rsidP="0001343E">
      <w:r w:rsidRPr="0001343E">
        <w:t>Вкус и аромат напитка зависят не только от сорта кофе, но и от степени обжарки зерен — эта информация отражается на упаковке в виде цифр — от 1 (слабая обжарка) до 5 (сильная обжарка). Выбор в данном случае также зависит исключительно от вкусовых предпочтений.</w:t>
      </w:r>
    </w:p>
    <w:p w14:paraId="796BAA3D" w14:textId="77777777" w:rsidR="0001343E" w:rsidRPr="0001343E" w:rsidRDefault="0001343E" w:rsidP="0001343E">
      <w:r w:rsidRPr="0001343E">
        <w:t>В составе зернового кофе должен быть только «кофе натуральный жареный в зернах». Выбирайте пачку с минимальным сроком хранения с момента обжарки кофе. По ГОСТу кофе может храниться в течение полутора лет, но лучше выбирать зерна, с момента обжарки которых прошло не больше двух-трех месяцев.</w:t>
      </w:r>
    </w:p>
    <w:p w14:paraId="326ED8CD" w14:textId="77777777" w:rsidR="0001343E" w:rsidRPr="0001343E" w:rsidRDefault="0001343E" w:rsidP="0001343E">
      <w:r w:rsidRPr="0001343E">
        <w:t>Внутри обжаренных зёрен находится особый газовый пузырь, который и хранит весь аромат этого напитка. После помола кофе начинает «выдыхаться», что ведёт к полной потере аромата. Чтобы избежать подобного последствия, покупайте кофе в вакуумном брикете. Он наилучшим образом сохранит аромат напитка, а также позволит не рассыпать его. Не приобретайте кофе в бумажных пакетах, которые долго стоят в магазине. Если же кофе продается на развес исключительно в бумажных пакетах, попросите смолоть зерна при вас, чтобы быть уверенным в его свежести и аромате. Дома не забудьте пересыпать кофе в банку или вакуумный пакет, который будет использоваться только для кофе, не используйте этот пакет для других целей, так как это может изменить аромат и вкус напитка.</w:t>
      </w:r>
    </w:p>
    <w:p w14:paraId="61800703" w14:textId="77777777" w:rsidR="0001343E" w:rsidRPr="0001343E" w:rsidRDefault="0001343E" w:rsidP="0001343E">
      <w:r w:rsidRPr="0001343E">
        <w:t>Если вы купили некачественный товар, необходимо обратиться к продавцу товара с письменной претензией, составленной в двух экземплярах. В ней должны быть описаны недостатки товара и четко сформулированы ваши требования. Один экземпляр претензии необходимо вручить продавцу либо направить письмом (желательно с уведомлением). В случае личного вручения претензии на втором экземпляре продавец должен указать дату, должность, Ф. И. О. лица, принявшего претензию.</w:t>
      </w:r>
    </w:p>
    <w:p w14:paraId="0799F66E" w14:textId="77777777" w:rsidR="0001343E" w:rsidRPr="0001343E" w:rsidRDefault="0001343E" w:rsidP="0001343E">
      <w:r w:rsidRPr="0001343E">
        <w:t>В соответствии с п. 1 ст. 18 Закона «О защите прав потребителей» вы вправе потребовать замены на аналогичный товар надлежащего качества либо вместо предъявления указанных требований отказаться от приобретенного товара и потребовать возврат уплаченной за товар денежной суммы. При этом покупатель по требованию продавца должен возвратить товар ненадлежащего качества. В соответствии п. 5 ст. 18 Закона продавец обязан принять товар ненадлежащего качества у покупателя.</w:t>
      </w:r>
    </w:p>
    <w:p w14:paraId="388F827F" w14:textId="77777777" w:rsidR="0001343E" w:rsidRPr="0001343E" w:rsidRDefault="0001343E" w:rsidP="0001343E">
      <w:r w:rsidRPr="0001343E">
        <w:t xml:space="preserve">Отсутствие у покупателя кассового или товарного чека либо иного документа, удостоверяющего факт и условия покупки товара, не является основанием для отказа в удовлетворении его </w:t>
      </w:r>
      <w:r w:rsidRPr="0001343E">
        <w:lastRenderedPageBreak/>
        <w:t>требований и не лишает его возможности ссылаться на свидетельские показания в подтверждение заключения договора и его условий.</w:t>
      </w:r>
    </w:p>
    <w:p w14:paraId="748E263D" w14:textId="77777777" w:rsidR="0001343E" w:rsidRPr="0001343E" w:rsidRDefault="0001343E" w:rsidP="0001343E">
      <w:r w:rsidRPr="0001343E">
        <w:t>Если продавец отказался от приемки товара ненадлежащего качества, следует обратиться в соответствующее управление Роспотребнадзора в вашем субъекте по местонахождению продавца в письменном виде.</w:t>
      </w:r>
    </w:p>
    <w:p w14:paraId="718920C2" w14:textId="77777777" w:rsidR="00996A8E" w:rsidRDefault="00996A8E"/>
    <w:sectPr w:rsidR="0099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3E"/>
    <w:rsid w:val="0001343E"/>
    <w:rsid w:val="0008133B"/>
    <w:rsid w:val="009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4BB3"/>
  <w15:chartTrackingRefBased/>
  <w15:docId w15:val="{9F8E3FB9-62E0-4664-9CD1-544BB90E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dcterms:created xsi:type="dcterms:W3CDTF">2024-11-05T06:44:00Z</dcterms:created>
  <dcterms:modified xsi:type="dcterms:W3CDTF">2024-11-05T06:44:00Z</dcterms:modified>
</cp:coreProperties>
</file>